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54" w:rsidRPr="006F5C0D" w:rsidRDefault="00CA4C25" w:rsidP="00CA4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0D">
        <w:rPr>
          <w:rFonts w:ascii="Times New Roman" w:hAnsi="Times New Roman" w:cs="Times New Roman"/>
          <w:b/>
          <w:sz w:val="28"/>
          <w:szCs w:val="28"/>
        </w:rPr>
        <w:t>CERERE BURSA MERIT</w:t>
      </w:r>
      <w:r w:rsidR="006F5C0D">
        <w:rPr>
          <w:rFonts w:ascii="Times New Roman" w:hAnsi="Times New Roman" w:cs="Times New Roman"/>
          <w:b/>
          <w:sz w:val="28"/>
          <w:szCs w:val="28"/>
        </w:rPr>
        <w:t xml:space="preserve"> AN ȘCOLAR 2023 - 2024</w:t>
      </w:r>
    </w:p>
    <w:p w:rsidR="00CA4C25" w:rsidRPr="00CA4C25" w:rsidRDefault="00CA4C25" w:rsidP="00CA4C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4C25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Director,</w:t>
      </w:r>
    </w:p>
    <w:p w:rsidR="00CA4C25" w:rsidRPr="00CA4C25" w:rsidRDefault="00CA4C25">
      <w:pPr>
        <w:rPr>
          <w:rFonts w:ascii="Times New Roman" w:hAnsi="Times New Roman" w:cs="Times New Roman"/>
          <w:sz w:val="28"/>
          <w:szCs w:val="28"/>
        </w:rPr>
      </w:pPr>
    </w:p>
    <w:p w:rsidR="00CA4C25" w:rsidRPr="00CA4C25" w:rsidRDefault="00CA4C25" w:rsidP="00CA4C25">
      <w:pPr>
        <w:jc w:val="both"/>
        <w:rPr>
          <w:rFonts w:ascii="Times New Roman" w:hAnsi="Times New Roman" w:cs="Times New Roman"/>
          <w:sz w:val="28"/>
          <w:szCs w:val="28"/>
        </w:rPr>
      </w:pPr>
      <w:r w:rsidRPr="00CA4C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CA4C25">
        <w:rPr>
          <w:rFonts w:ascii="Times New Roman" w:hAnsi="Times New Roman" w:cs="Times New Roman"/>
          <w:sz w:val="28"/>
          <w:szCs w:val="28"/>
        </w:rPr>
        <w:t>semnatul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/ 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____________, CNP ______________________, </w:t>
      </w:r>
      <w:proofErr w:type="spellStart"/>
      <w:r w:rsidR="006F5C0D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6F5C0D">
        <w:rPr>
          <w:rFonts w:ascii="Times New Roman" w:hAnsi="Times New Roman" w:cs="Times New Roman"/>
          <w:sz w:val="28"/>
          <w:szCs w:val="28"/>
        </w:rPr>
        <w:t xml:space="preserve"> ___________________, e-mail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tutore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________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Tehnologic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”Ion </w:t>
      </w:r>
      <w:proofErr w:type="spellStart"/>
      <w:r>
        <w:rPr>
          <w:rFonts w:ascii="Times New Roman" w:hAnsi="Times New Roman" w:cs="Times New Roman"/>
          <w:sz w:val="28"/>
          <w:szCs w:val="28"/>
        </w:rPr>
        <w:t>Mincu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Tulcea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bursei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merit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fiului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fiicei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mele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</w:t>
      </w:r>
      <w:r>
        <w:rPr>
          <w:rFonts w:ascii="Times New Roman" w:hAnsi="Times New Roman" w:cs="Times New Roman"/>
          <w:sz w:val="28"/>
          <w:szCs w:val="28"/>
        </w:rPr>
        <w:t xml:space="preserve">rt 7  din OME 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238/2023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C25" w:rsidRPr="00CA4C25" w:rsidRDefault="00CA4C25" w:rsidP="00CA4C2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Mentionez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următorea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situatii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4C25" w:rsidRPr="00CA4C25" w:rsidRDefault="00CA4C25" w:rsidP="00CA4C2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C25">
        <w:rPr>
          <w:rFonts w:ascii="Times New Roman" w:hAnsi="Times New Roman" w:cs="Times New Roman"/>
          <w:sz w:val="28"/>
          <w:szCs w:val="28"/>
        </w:rPr>
        <w:t xml:space="preserve"> a</w:t>
      </w:r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obținut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premiul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r w:rsidRPr="00CA4C25">
        <w:rPr>
          <w:rFonts w:ascii="Times New Roman" w:hAnsi="Times New Roman" w:cs="Times New Roman"/>
          <w:sz w:val="28"/>
          <w:szCs w:val="28"/>
        </w:rPr>
        <w:t xml:space="preserve"> I, II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III la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olimpiadelor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recunoscute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calendarelor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competiționale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parte din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loturile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restrânse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olimpiadele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internaționale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C25" w:rsidRPr="00CA4C25" w:rsidRDefault="00CA4C25" w:rsidP="00CA4C2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C25">
        <w:rPr>
          <w:rFonts w:ascii="Times New Roman" w:hAnsi="Times New Roman" w:cs="Times New Roman"/>
          <w:sz w:val="28"/>
          <w:szCs w:val="28"/>
        </w:rPr>
        <w:t xml:space="preserve">a </w:t>
      </w:r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obținut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premiul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I la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concursurilor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extrașcolare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recunoscute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calendarelor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competiționale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>;</w:t>
      </w:r>
    </w:p>
    <w:p w:rsidR="00CA4C25" w:rsidRPr="00CA4C25" w:rsidRDefault="00CA4C25" w:rsidP="00CA4C2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C2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obținut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premiul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I la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concursurilor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extrașcolare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recunoscute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A4C25">
        <w:rPr>
          <w:rFonts w:ascii="Times New Roman" w:hAnsi="Times New Roman" w:cs="Times New Roman"/>
          <w:sz w:val="28"/>
          <w:szCs w:val="28"/>
        </w:rPr>
        <w:t>finanțare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calendarelor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competiționale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>;</w:t>
      </w:r>
    </w:p>
    <w:p w:rsidR="00CA4C25" w:rsidRDefault="00CA4C25" w:rsidP="00CA4C2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C25">
        <w:rPr>
          <w:rFonts w:ascii="Times New Roman" w:hAnsi="Times New Roman" w:cs="Times New Roman"/>
          <w:sz w:val="28"/>
          <w:szCs w:val="28"/>
        </w:rPr>
        <w:t xml:space="preserve">a </w:t>
      </w:r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ob</w:t>
      </w:r>
      <w:proofErr w:type="gramEnd"/>
      <w:r w:rsidRPr="00CA4C25">
        <w:rPr>
          <w:rFonts w:ascii="Times New Roman" w:hAnsi="Times New Roman" w:cs="Times New Roman"/>
          <w:sz w:val="28"/>
          <w:szCs w:val="28"/>
        </w:rPr>
        <w:t>ținut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medalii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aur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campionatele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federațiile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sportive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sporturi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25">
        <w:rPr>
          <w:rFonts w:ascii="Times New Roman" w:hAnsi="Times New Roman" w:cs="Times New Roman"/>
          <w:sz w:val="28"/>
          <w:szCs w:val="28"/>
        </w:rPr>
        <w:t>olimpice</w:t>
      </w:r>
      <w:proofErr w:type="spellEnd"/>
      <w:r w:rsidRPr="00CA4C25">
        <w:rPr>
          <w:rFonts w:ascii="Times New Roman" w:hAnsi="Times New Roman" w:cs="Times New Roman"/>
          <w:sz w:val="28"/>
          <w:szCs w:val="28"/>
        </w:rPr>
        <w:t>.</w:t>
      </w:r>
    </w:p>
    <w:p w:rsidR="00CA4C25" w:rsidRDefault="00CA4C25" w:rsidP="00CA4C25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Atașez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diploma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obținerea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C0D" w:rsidRDefault="006F5C0D" w:rsidP="00CA4C25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6F5C0D" w:rsidRDefault="006F5C0D" w:rsidP="00CA4C25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:rsidR="006F5C0D" w:rsidRDefault="006F5C0D" w:rsidP="006F5C0D">
      <w:pPr>
        <w:pStyle w:val="Listparagr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F5C0D" w:rsidRDefault="006F5C0D" w:rsidP="006F5C0D">
      <w:pPr>
        <w:pStyle w:val="Listparagraf"/>
        <w:jc w:val="center"/>
        <w:rPr>
          <w:rFonts w:ascii="Times New Roman" w:hAnsi="Times New Roman" w:cs="Times New Roman"/>
          <w:sz w:val="28"/>
          <w:szCs w:val="28"/>
        </w:rPr>
      </w:pPr>
    </w:p>
    <w:p w:rsidR="006F5C0D" w:rsidRPr="00CA4C25" w:rsidRDefault="006F5C0D" w:rsidP="006F5C0D">
      <w:pPr>
        <w:pStyle w:val="Listparagr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sectPr w:rsidR="006F5C0D" w:rsidRPr="00CA4C2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A0" w:rsidRDefault="001427A0" w:rsidP="00CA4C25">
      <w:pPr>
        <w:spacing w:after="0" w:line="240" w:lineRule="auto"/>
      </w:pPr>
      <w:r>
        <w:separator/>
      </w:r>
    </w:p>
  </w:endnote>
  <w:endnote w:type="continuationSeparator" w:id="0">
    <w:p w:rsidR="001427A0" w:rsidRDefault="001427A0" w:rsidP="00CA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A0" w:rsidRDefault="001427A0" w:rsidP="00CA4C25">
      <w:pPr>
        <w:spacing w:after="0" w:line="240" w:lineRule="auto"/>
      </w:pPr>
      <w:r>
        <w:separator/>
      </w:r>
    </w:p>
  </w:footnote>
  <w:footnote w:type="continuationSeparator" w:id="0">
    <w:p w:rsidR="001427A0" w:rsidRDefault="001427A0" w:rsidP="00CA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69"/>
      <w:gridCol w:w="5573"/>
    </w:tblGrid>
    <w:tr w:rsidR="00CA4C25" w:rsidTr="00F71A11">
      <w:trPr>
        <w:jc w:val="center"/>
      </w:trPr>
      <w:tc>
        <w:tcPr>
          <w:tcW w:w="3969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A4C25" w:rsidRDefault="00CA4C25" w:rsidP="00CA4C25">
          <w:pPr>
            <w:tabs>
              <w:tab w:val="left" w:pos="3060"/>
            </w:tabs>
            <w:spacing w:line="240" w:lineRule="auto"/>
            <w:jc w:val="center"/>
          </w:pPr>
          <w:r>
            <w:rPr>
              <w:rFonts w:ascii="Open Sans" w:hAnsi="Open Sans"/>
              <w:noProof/>
              <w:color w:val="1693A5"/>
              <w:sz w:val="18"/>
              <w:szCs w:val="18"/>
              <w:lang w:eastAsia="ro-RO"/>
            </w:rPr>
            <w:drawing>
              <wp:inline distT="0" distB="0" distL="0" distR="0" wp14:anchorId="46DD2A12" wp14:editId="2DA3D2E0">
                <wp:extent cx="2381253" cy="971550"/>
                <wp:effectExtent l="0" t="0" r="0" b="0"/>
                <wp:docPr id="1" name="Imagine 1" descr="Liceul Ion Mincu Tulc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3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3" w:type="dxa"/>
          <w:tcBorders>
            <w:bottom w:val="single" w:sz="1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A4C25" w:rsidRDefault="00CA4C2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color w:val="595959"/>
              <w:szCs w:val="24"/>
              <w:lang w:eastAsia="ro-RO"/>
            </w:rPr>
          </w:pPr>
          <w:r>
            <w:rPr>
              <w:rFonts w:eastAsia="Yu Gothic"/>
              <w:color w:val="595959"/>
              <w:szCs w:val="24"/>
              <w:lang w:eastAsia="ro-RO"/>
            </w:rPr>
            <w:t>MINISTERUL EDUCAŢIEI NAŢIONALE</w:t>
          </w:r>
        </w:p>
        <w:p w:rsidR="00CA4C25" w:rsidRDefault="00CA4C2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color w:val="595959"/>
              <w:szCs w:val="24"/>
              <w:lang w:eastAsia="ro-RO"/>
            </w:rPr>
          </w:pPr>
          <w:r>
            <w:rPr>
              <w:rFonts w:eastAsia="Yu Gothic"/>
              <w:color w:val="595959"/>
              <w:szCs w:val="24"/>
              <w:lang w:eastAsia="ro-RO"/>
            </w:rPr>
            <w:t>INSPECTORATUL ŞCOLAR JUDEŢEAN TULCEA</w:t>
          </w:r>
        </w:p>
        <w:p w:rsidR="00CA4C25" w:rsidRDefault="00CA4C2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b/>
              <w:color w:val="595959"/>
              <w:szCs w:val="24"/>
              <w:lang w:eastAsia="ro-RO"/>
            </w:rPr>
          </w:pPr>
          <w:r>
            <w:rPr>
              <w:rFonts w:eastAsia="Yu Gothic"/>
              <w:b/>
              <w:color w:val="595959"/>
              <w:szCs w:val="24"/>
              <w:lang w:eastAsia="ro-RO"/>
            </w:rPr>
            <w:t>LICEUL TEHNOLOGIC ”ION MINCU”</w:t>
          </w:r>
        </w:p>
        <w:p w:rsidR="00CA4C25" w:rsidRDefault="00CA4C2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color w:val="595959"/>
              <w:szCs w:val="24"/>
              <w:lang w:eastAsia="ro-RO"/>
            </w:rPr>
          </w:pPr>
          <w:r>
            <w:rPr>
              <w:rFonts w:eastAsia="Yu Gothic"/>
              <w:color w:val="595959"/>
              <w:szCs w:val="24"/>
              <w:lang w:eastAsia="ro-RO"/>
            </w:rPr>
            <w:t xml:space="preserve">Str. 1848, </w:t>
          </w:r>
          <w:proofErr w:type="spellStart"/>
          <w:r>
            <w:rPr>
              <w:rFonts w:eastAsia="Yu Gothic"/>
              <w:color w:val="595959"/>
              <w:szCs w:val="24"/>
              <w:lang w:eastAsia="ro-RO"/>
            </w:rPr>
            <w:t>nr</w:t>
          </w:r>
          <w:proofErr w:type="spellEnd"/>
          <w:r>
            <w:rPr>
              <w:rFonts w:eastAsia="Yu Gothic"/>
              <w:color w:val="595959"/>
              <w:szCs w:val="24"/>
              <w:lang w:eastAsia="ro-RO"/>
            </w:rPr>
            <w:t xml:space="preserve">. 7, 820175, </w:t>
          </w:r>
          <w:proofErr w:type="spellStart"/>
          <w:r>
            <w:rPr>
              <w:rFonts w:eastAsia="Yu Gothic"/>
              <w:color w:val="595959"/>
              <w:szCs w:val="24"/>
              <w:lang w:eastAsia="ro-RO"/>
            </w:rPr>
            <w:t>Tulcea</w:t>
          </w:r>
          <w:proofErr w:type="spellEnd"/>
        </w:p>
        <w:p w:rsidR="00CA4C25" w:rsidRDefault="00CA4C25" w:rsidP="00CA4C25">
          <w:pPr>
            <w:tabs>
              <w:tab w:val="left" w:pos="3060"/>
            </w:tabs>
            <w:spacing w:after="0" w:line="240" w:lineRule="auto"/>
            <w:jc w:val="center"/>
            <w:rPr>
              <w:rFonts w:eastAsia="Yu Gothic"/>
              <w:color w:val="595959"/>
              <w:szCs w:val="24"/>
              <w:lang w:eastAsia="ro-RO"/>
            </w:rPr>
          </w:pPr>
          <w:proofErr w:type="spellStart"/>
          <w:r>
            <w:rPr>
              <w:rFonts w:eastAsia="Yu Gothic"/>
              <w:color w:val="595959"/>
              <w:szCs w:val="24"/>
              <w:lang w:eastAsia="ro-RO"/>
            </w:rPr>
            <w:t>Telefon</w:t>
          </w:r>
          <w:proofErr w:type="spellEnd"/>
          <w:r>
            <w:rPr>
              <w:rFonts w:eastAsia="Yu Gothic"/>
              <w:color w:val="595959"/>
              <w:szCs w:val="24"/>
              <w:lang w:eastAsia="ro-RO"/>
            </w:rPr>
            <w:t>:  0240 533956 Fax: 0240 521824</w:t>
          </w:r>
        </w:p>
        <w:p w:rsidR="00CA4C25" w:rsidRDefault="00CA4C25" w:rsidP="00CA4C25">
          <w:pPr>
            <w:tabs>
              <w:tab w:val="left" w:pos="3060"/>
            </w:tabs>
            <w:spacing w:after="0" w:line="240" w:lineRule="auto"/>
            <w:jc w:val="center"/>
          </w:pPr>
          <w:r>
            <w:rPr>
              <w:rFonts w:eastAsia="Yu Gothic"/>
              <w:color w:val="595959"/>
              <w:lang w:eastAsia="ro-RO"/>
            </w:rPr>
            <w:t xml:space="preserve">e-mail: </w:t>
          </w:r>
          <w:hyperlink r:id="rId2" w:history="1">
            <w:r>
              <w:rPr>
                <w:rStyle w:val="Hyperlink"/>
                <w:rFonts w:eastAsia="Yu Gothic"/>
                <w:lang w:eastAsia="ro-RO"/>
              </w:rPr>
              <w:t>contact@liceuimincutl.ro</w:t>
            </w:r>
          </w:hyperlink>
          <w:r>
            <w:rPr>
              <w:rFonts w:eastAsia="Yu Gothic"/>
              <w:color w:val="595959"/>
              <w:lang w:eastAsia="ro-RO"/>
            </w:rPr>
            <w:t>;</w:t>
          </w:r>
        </w:p>
        <w:p w:rsidR="00CA4C25" w:rsidRDefault="00CA4C25" w:rsidP="00CA4C25">
          <w:pPr>
            <w:tabs>
              <w:tab w:val="left" w:pos="3060"/>
            </w:tabs>
            <w:spacing w:after="0" w:line="240" w:lineRule="auto"/>
            <w:jc w:val="center"/>
          </w:pPr>
          <w:hyperlink r:id="rId3" w:history="1">
            <w:r>
              <w:rPr>
                <w:rStyle w:val="Hyperlink"/>
              </w:rPr>
              <w:t>https://liceuimincutl.ro/</w:t>
            </w:r>
          </w:hyperlink>
        </w:p>
        <w:p w:rsidR="00CA4C25" w:rsidRDefault="00CA4C25" w:rsidP="00CA4C25">
          <w:pPr>
            <w:tabs>
              <w:tab w:val="left" w:pos="3060"/>
            </w:tabs>
            <w:spacing w:after="0" w:line="240" w:lineRule="auto"/>
            <w:jc w:val="center"/>
          </w:pPr>
          <w:r>
            <w:rPr>
              <w:rFonts w:ascii="Open Sans" w:hAnsi="Open Sans"/>
              <w:sz w:val="18"/>
              <w:szCs w:val="18"/>
            </w:rPr>
            <w:t xml:space="preserve">Ne </w:t>
          </w:r>
          <w:proofErr w:type="spellStart"/>
          <w:r>
            <w:rPr>
              <w:rFonts w:ascii="Open Sans" w:hAnsi="Open Sans"/>
              <w:sz w:val="18"/>
              <w:szCs w:val="18"/>
            </w:rPr>
            <w:t>puteti</w:t>
          </w:r>
          <w:proofErr w:type="spellEnd"/>
          <w:r>
            <w:rPr>
              <w:rFonts w:ascii="Open Sans" w:hAnsi="Open Sans"/>
              <w:sz w:val="18"/>
              <w:szCs w:val="18"/>
            </w:rPr>
            <w:t xml:space="preserve"> </w:t>
          </w:r>
          <w:proofErr w:type="spellStart"/>
          <w:r>
            <w:rPr>
              <w:rFonts w:ascii="Open Sans" w:hAnsi="Open Sans"/>
              <w:sz w:val="18"/>
              <w:szCs w:val="18"/>
            </w:rPr>
            <w:t>vizita</w:t>
          </w:r>
          <w:proofErr w:type="spellEnd"/>
          <w:r>
            <w:rPr>
              <w:rFonts w:ascii="Open Sans" w:hAnsi="Open Sans"/>
              <w:sz w:val="18"/>
              <w:szCs w:val="18"/>
            </w:rPr>
            <w:t xml:space="preserve"> </w:t>
          </w:r>
          <w:proofErr w:type="spellStart"/>
          <w:r>
            <w:rPr>
              <w:rFonts w:ascii="Open Sans" w:hAnsi="Open Sans"/>
              <w:sz w:val="18"/>
              <w:szCs w:val="18"/>
            </w:rPr>
            <w:t>si</w:t>
          </w:r>
          <w:proofErr w:type="spellEnd"/>
          <w:r>
            <w:rPr>
              <w:rFonts w:ascii="Open Sans" w:hAnsi="Open Sans"/>
              <w:sz w:val="18"/>
              <w:szCs w:val="18"/>
            </w:rPr>
            <w:t xml:space="preserve"> </w:t>
          </w:r>
          <w:hyperlink r:id="rId4" w:history="1">
            <w:proofErr w:type="spellStart"/>
            <w:r>
              <w:rPr>
                <w:rStyle w:val="Hyperlink"/>
                <w:rFonts w:ascii="Open Sans" w:hAnsi="Open Sans"/>
                <w:sz w:val="18"/>
                <w:szCs w:val="18"/>
              </w:rPr>
              <w:t>pagina</w:t>
            </w:r>
            <w:proofErr w:type="spellEnd"/>
            <w:r>
              <w:rPr>
                <w:rStyle w:val="Hyperlink"/>
                <w:rFonts w:ascii="Open Sans" w:hAnsi="Open Sans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Hyperlink"/>
                <w:rFonts w:ascii="Open Sans" w:hAnsi="Open Sans"/>
                <w:sz w:val="18"/>
                <w:szCs w:val="18"/>
              </w:rPr>
              <w:t>facebook</w:t>
            </w:r>
            <w:proofErr w:type="spellEnd"/>
          </w:hyperlink>
          <w:r>
            <w:rPr>
              <w:rFonts w:ascii="Open Sans" w:hAnsi="Open Sans"/>
              <w:sz w:val="18"/>
              <w:szCs w:val="18"/>
            </w:rPr>
            <w:t xml:space="preserve"> </w:t>
          </w:r>
        </w:p>
      </w:tc>
    </w:tr>
  </w:tbl>
  <w:p w:rsidR="00CA4C25" w:rsidRDefault="00CA4C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82B"/>
    <w:multiLevelType w:val="hybridMultilevel"/>
    <w:tmpl w:val="F5CC2682"/>
    <w:lvl w:ilvl="0" w:tplc="83586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A6"/>
    <w:rsid w:val="001427A0"/>
    <w:rsid w:val="00192554"/>
    <w:rsid w:val="004D18A6"/>
    <w:rsid w:val="006F5C0D"/>
    <w:rsid w:val="00CA4C25"/>
    <w:rsid w:val="00F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BB68"/>
  <w15:chartTrackingRefBased/>
  <w15:docId w15:val="{C06B4241-D4A1-4A40-AFBE-6CFE2617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A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4C25"/>
  </w:style>
  <w:style w:type="paragraph" w:styleId="Subsol">
    <w:name w:val="footer"/>
    <w:basedOn w:val="Normal"/>
    <w:link w:val="SubsolCaracter"/>
    <w:uiPriority w:val="99"/>
    <w:unhideWhenUsed/>
    <w:rsid w:val="00CA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4C25"/>
  </w:style>
  <w:style w:type="character" w:styleId="Hyperlink">
    <w:name w:val="Hyperlink"/>
    <w:basedOn w:val="Fontdeparagrafimplicit"/>
    <w:rsid w:val="00CA4C25"/>
    <w:rPr>
      <w:color w:val="0000FF"/>
      <w:u w:val="single" w:color="000000"/>
    </w:rPr>
  </w:style>
  <w:style w:type="paragraph" w:styleId="Listparagraf">
    <w:name w:val="List Paragraph"/>
    <w:basedOn w:val="Normal"/>
    <w:uiPriority w:val="34"/>
    <w:qFormat/>
    <w:rsid w:val="00CA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ceuimincutl.ro/" TargetMode="External"/><Relationship Id="rId2" Type="http://schemas.openxmlformats.org/officeDocument/2006/relationships/hyperlink" Target="mailto:contact@liceuimincutl.ro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www.facebook.com/Liceul-tehnologic-ION-MINCU-207372305942839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2023-09-13T05:47:00Z</dcterms:created>
  <dcterms:modified xsi:type="dcterms:W3CDTF">2023-09-13T05:59:00Z</dcterms:modified>
</cp:coreProperties>
</file>